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402" w:rsidRPr="00FF2402" w:rsidRDefault="00FF2402" w:rsidP="00FF2402">
      <w:pPr>
        <w:spacing w:line="360" w:lineRule="auto"/>
        <w:jc w:val="both"/>
        <w:rPr>
          <w:rFonts w:ascii="Times New Roman" w:hAnsi="Times New Roman" w:cs="Times New Roman"/>
          <w:b/>
          <w:sz w:val="32"/>
          <w:szCs w:val="32"/>
        </w:rPr>
      </w:pPr>
      <w:r w:rsidRPr="00FF2402">
        <w:rPr>
          <w:rFonts w:ascii="Times New Roman" w:hAnsi="Times New Roman" w:cs="Times New Roman"/>
          <w:b/>
          <w:sz w:val="32"/>
          <w:szCs w:val="32"/>
        </w:rPr>
        <w:t>Організація виховної діяльності</w:t>
      </w:r>
    </w:p>
    <w:p w:rsidR="004513DC" w:rsidRPr="00FF2402" w:rsidRDefault="00FF2402" w:rsidP="00FF2402">
      <w:pPr>
        <w:spacing w:line="360" w:lineRule="auto"/>
        <w:jc w:val="both"/>
        <w:rPr>
          <w:rFonts w:ascii="Times New Roman" w:hAnsi="Times New Roman" w:cs="Times New Roman"/>
          <w:sz w:val="28"/>
          <w:szCs w:val="28"/>
        </w:rPr>
      </w:pPr>
      <w:r w:rsidRPr="00FF2402">
        <w:rPr>
          <w:rFonts w:ascii="Times New Roman" w:hAnsi="Times New Roman" w:cs="Times New Roman"/>
          <w:sz w:val="28"/>
          <w:szCs w:val="28"/>
        </w:rPr>
        <w:t xml:space="preserve">Війна продовжує глибоко впливати на українську освіту. Тому виховна діяльність у закладах освіти під час війни набуває особливого значення. Вона має бути спрямована на формування національно-патріотичної свідомості, психологічну підтримку учнів, розвиток їхньої стійкості, соціальної адаптації, здатності долати виклики, навчатися та діяти в умовах воєнного й післявоєнного часу. Формування навичок безпечної поведінки Безпека – це комплексний процес, який вимагає системного підходу та постійної уваги з боку всіх учасників освітнього процесу. Заходи зі збереження здоров'я та безпеки учасників освітнього процесу мають бути регулярними та враховувати психологічний стан учнів. При плануванні інформаційно-просвітницької роботи доцільно включати теми щодо: · найбезпечніших місць під час повітряної тривоги, обстрілу; · роз'яснення всіх типів сигналів (сирена, сповіщення в додатках, оголошення) та чіткий алгоритм дій після їх отримання; · складу аптечки першої допомоги, призначення кожного компонента та правила використання; · складу «тривожної валізки» та правила евакуації; · особливостей мінної безпеки, правила поведінки при виявленні вибухонебезпечних предметів; · психологічної допомоги собі та іншим, що включає прості техніки стабілізації стану при паніці, способи підтримки друзів та рідних. Важливо у закладі освіти проводити практичні тренування та відпрацювання навичок з евакуації, дій під час обстрілів, надання першої </w:t>
      </w:r>
      <w:proofErr w:type="spellStart"/>
      <w:r w:rsidRPr="00FF2402">
        <w:rPr>
          <w:rFonts w:ascii="Times New Roman" w:hAnsi="Times New Roman" w:cs="Times New Roman"/>
          <w:sz w:val="28"/>
          <w:szCs w:val="28"/>
        </w:rPr>
        <w:t>домедичної</w:t>
      </w:r>
      <w:proofErr w:type="spellEnd"/>
      <w:r w:rsidRPr="00FF2402">
        <w:rPr>
          <w:rFonts w:ascii="Times New Roman" w:hAnsi="Times New Roman" w:cs="Times New Roman"/>
          <w:sz w:val="28"/>
          <w:szCs w:val="28"/>
        </w:rPr>
        <w:t xml:space="preserve"> допомоги; створення ігрових ситуацій, які імітують небезпечні події, і відпрацювання правильної реакції. Для психологічної підтримки та забезпечення відчуття безпеки та довіри між учнями та педагогами важливо розучити та використовувати вправи на розслаблення та саморегуляцію, дихальні вправи, техніки м'язової релаксації, ігри, спрямовані на зниження рівня стресу. У співпраці з психологами та соціальними педагогами необхідно організовувати індивідуальні та групові консультації для учнів та педагогів; надавати рекомендацій батькам щодо підтримки дітей у стресових ситуаціях; 245 обговорювати правила безпеки вдома та в школі; надавати батькам алгоритми дій у різних небезпечних ситуаціях; залучати батьків до спільних </w:t>
      </w:r>
      <w:r w:rsidRPr="00FF2402">
        <w:rPr>
          <w:rFonts w:ascii="Times New Roman" w:hAnsi="Times New Roman" w:cs="Times New Roman"/>
          <w:sz w:val="28"/>
          <w:szCs w:val="28"/>
        </w:rPr>
        <w:lastRenderedPageBreak/>
        <w:t xml:space="preserve">тренувань. У співпраці з екстреними службами потрібно запрошувати представників Державної служби України з надзвичайних ситуацій, Національної поліції України, медиків для проведення лекцій, майстер-класів та спільних навчань і тренувань. Суттєво постійно оновлювати інформацію. Ситуація під час війни постійно змінюється, тому важливо відстежувати офіційні повідомлення Державної служби України, Генерального штабу Збройних сил України та місцевих органів влади та адаптувати до нових викликів. Важливо регулярно оновлювати рекомендації в інформаційних каналах: учнівських, батьківських, педагогічних групах у </w:t>
      </w:r>
      <w:proofErr w:type="spellStart"/>
      <w:r w:rsidRPr="00FF2402">
        <w:rPr>
          <w:rFonts w:ascii="Times New Roman" w:hAnsi="Times New Roman" w:cs="Times New Roman"/>
          <w:sz w:val="28"/>
          <w:szCs w:val="28"/>
        </w:rPr>
        <w:t>месенджерах</w:t>
      </w:r>
      <w:proofErr w:type="spellEnd"/>
      <w:r w:rsidRPr="00FF2402">
        <w:rPr>
          <w:rFonts w:ascii="Times New Roman" w:hAnsi="Times New Roman" w:cs="Times New Roman"/>
          <w:sz w:val="28"/>
          <w:szCs w:val="28"/>
        </w:rPr>
        <w:t xml:space="preserve">, на сайтах закладу освіти. Утвердження української національної та громадянської ідентичності 1 січня 2023 року набув чинності Закон України «Про основні засади державної політики у сфері утвердження української національної та громадянської ідентичності», а 15 грудня 2023 року схвалено Стратегію утвердження української національної та громадянської ідентичності на період до 2030 року та затверджено операційний план заходів з </w:t>
      </w:r>
      <w:proofErr w:type="spellStart"/>
      <w:r w:rsidRPr="00FF2402">
        <w:rPr>
          <w:rFonts w:ascii="Times New Roman" w:hAnsi="Times New Roman" w:cs="Times New Roman"/>
          <w:sz w:val="28"/>
          <w:szCs w:val="28"/>
        </w:rPr>
        <w:t>ïï</w:t>
      </w:r>
      <w:proofErr w:type="spellEnd"/>
      <w:r w:rsidRPr="00FF2402">
        <w:rPr>
          <w:rFonts w:ascii="Times New Roman" w:hAnsi="Times New Roman" w:cs="Times New Roman"/>
          <w:sz w:val="28"/>
          <w:szCs w:val="28"/>
        </w:rPr>
        <w:t xml:space="preserve"> реалізації у 2023-2025 роках (Постанова Кабінету Міністрів України від 15 грудня 2023 року № 1322). Відповідно до статті 18 вищезгаданого Закону України заклади освіти та інші суб’єкти освітньої діяльності в межах освітнього процесу: 1) забезпечують національно-патріотичне, військово-патріотичне виховання та громадянську освіту здобувачів освіти; 2) реалізують проекти у сфері утвердження української національної та громадянської ідентичності, сприяють реалізації таких </w:t>
      </w:r>
      <w:proofErr w:type="spellStart"/>
      <w:r w:rsidRPr="00FF2402">
        <w:rPr>
          <w:rFonts w:ascii="Times New Roman" w:hAnsi="Times New Roman" w:cs="Times New Roman"/>
          <w:sz w:val="28"/>
          <w:szCs w:val="28"/>
        </w:rPr>
        <w:t>проєктів</w:t>
      </w:r>
      <w:proofErr w:type="spellEnd"/>
      <w:r w:rsidRPr="00FF2402">
        <w:rPr>
          <w:rFonts w:ascii="Times New Roman" w:hAnsi="Times New Roman" w:cs="Times New Roman"/>
          <w:sz w:val="28"/>
          <w:szCs w:val="28"/>
        </w:rPr>
        <w:t xml:space="preserve"> іншими суб’єктами освітньої діяльності; 3) у встановленому порядку можуть залучати ветеранів війни до викладацької діяльності, а також до національно-патріотичного, військово-патріотичного виховання та реалізації </w:t>
      </w:r>
      <w:proofErr w:type="spellStart"/>
      <w:r w:rsidRPr="00FF2402">
        <w:rPr>
          <w:rFonts w:ascii="Times New Roman" w:hAnsi="Times New Roman" w:cs="Times New Roman"/>
          <w:sz w:val="28"/>
          <w:szCs w:val="28"/>
        </w:rPr>
        <w:t>проєктів</w:t>
      </w:r>
      <w:proofErr w:type="spellEnd"/>
      <w:r w:rsidRPr="00FF2402">
        <w:rPr>
          <w:rFonts w:ascii="Times New Roman" w:hAnsi="Times New Roman" w:cs="Times New Roman"/>
          <w:sz w:val="28"/>
          <w:szCs w:val="28"/>
        </w:rPr>
        <w:t xml:space="preserve"> у сфері утвердження української національної та громадянської ідентичності. З метою вшанування світлої пам’яті, громадянської відваги і самовідданості, сили духу, стійкості та героїчного подвигу воїнів, полеглих під час виконання бойових завдань із захисту державного суверенітету та територіальної цілісності України, мирних громадян, які загинули внаслідок збройної агресії Російської Федерації проти України, відповідно до Указу Президента України від 16.03.2022 року №143/2022 «Про загальнонаціональну хвилину мовчання за загиблими 246 внаслідок збройної агресії Російської Федерації проти України», щоденно о 9 годині 00 хвилин долучатись до загальнонаціональної хвилини мовчання. Важливо проводити заходи з відзначення подвигів ветеранів війни, проявлених під час захисту суверенітету, територіальної цілісності та недоторканості України (Розпорядження Кабінету Міністрів України від 30 березня 2023 року № 269-p., яким затверджено План заходів з відзначення подвигів ветеранів війни, проявлених під час захисту суверенітету, територіальної цілісності та недоторканості України на період 2023-2026 роки.) Відповідно до Концепції національно-патріотичного виховання в системі освіти України та Заходів щодо її реалізації до 2025 року (накази Міністерства освіти і науки України від 06.06.2022 № 527, від 23.06.2022 №586) у 2025/2026 навчальному році продовжиться виконання плану заходів в Полтавській області з реалізації Концепції національно-патріотичного виховання (наказ Департаменту освіти і науки Полтавської обласної військової адміністрації від 29.06.2022 року № 120). Рекомендуємо у 2025/2026 навчальному році у закладах освіти проводити заходи, покликані сприяти вихованню у підростаючого покоління патріотизму, національної самосвідомості і любові до Батьківщини, вивченню героїчної історії минулого та сьогодення, культури й традицій українського народу, вдячного ставлення до захисників України і віри в Перемогу. А саме: · інтерактивні лекції та дискусії з участю волонтерів, ветеранів війни; · майстер-класи та </w:t>
      </w:r>
      <w:proofErr w:type="spellStart"/>
      <w:r w:rsidRPr="00FF2402">
        <w:rPr>
          <w:rFonts w:ascii="Times New Roman" w:hAnsi="Times New Roman" w:cs="Times New Roman"/>
          <w:sz w:val="28"/>
          <w:szCs w:val="28"/>
        </w:rPr>
        <w:t>воркшопи</w:t>
      </w:r>
      <w:proofErr w:type="spellEnd"/>
      <w:r w:rsidRPr="00FF2402">
        <w:rPr>
          <w:rFonts w:ascii="Times New Roman" w:hAnsi="Times New Roman" w:cs="Times New Roman"/>
          <w:sz w:val="28"/>
          <w:szCs w:val="28"/>
        </w:rPr>
        <w:t xml:space="preserve"> патріотичного змісту з програмування, робототехніки, створення </w:t>
      </w:r>
      <w:proofErr w:type="spellStart"/>
      <w:r w:rsidRPr="00FF2402">
        <w:rPr>
          <w:rFonts w:ascii="Times New Roman" w:hAnsi="Times New Roman" w:cs="Times New Roman"/>
          <w:sz w:val="28"/>
          <w:szCs w:val="28"/>
        </w:rPr>
        <w:t>відеоконтенту</w:t>
      </w:r>
      <w:proofErr w:type="spellEnd"/>
      <w:r w:rsidRPr="00FF2402">
        <w:rPr>
          <w:rFonts w:ascii="Times New Roman" w:hAnsi="Times New Roman" w:cs="Times New Roman"/>
          <w:sz w:val="28"/>
          <w:szCs w:val="28"/>
        </w:rPr>
        <w:t xml:space="preserve">, графічного дизайну, першої </w:t>
      </w:r>
      <w:proofErr w:type="spellStart"/>
      <w:r w:rsidRPr="00FF2402">
        <w:rPr>
          <w:rFonts w:ascii="Times New Roman" w:hAnsi="Times New Roman" w:cs="Times New Roman"/>
          <w:sz w:val="28"/>
          <w:szCs w:val="28"/>
        </w:rPr>
        <w:t>домедичної</w:t>
      </w:r>
      <w:proofErr w:type="spellEnd"/>
      <w:r w:rsidRPr="00FF2402">
        <w:rPr>
          <w:rFonts w:ascii="Times New Roman" w:hAnsi="Times New Roman" w:cs="Times New Roman"/>
          <w:sz w:val="28"/>
          <w:szCs w:val="28"/>
        </w:rPr>
        <w:t xml:space="preserve"> допомоги; · фото- та </w:t>
      </w:r>
      <w:proofErr w:type="spellStart"/>
      <w:r w:rsidRPr="00FF2402">
        <w:rPr>
          <w:rFonts w:ascii="Times New Roman" w:hAnsi="Times New Roman" w:cs="Times New Roman"/>
          <w:sz w:val="28"/>
          <w:szCs w:val="28"/>
        </w:rPr>
        <w:t>відеопроєкти</w:t>
      </w:r>
      <w:proofErr w:type="spellEnd"/>
      <w:r w:rsidRPr="00FF2402">
        <w:rPr>
          <w:rFonts w:ascii="Times New Roman" w:hAnsi="Times New Roman" w:cs="Times New Roman"/>
          <w:sz w:val="28"/>
          <w:szCs w:val="28"/>
        </w:rPr>
        <w:t xml:space="preserve"> національно-патріотичної тематики, · волонтерські акції на підтримку учасників бойових дій, допомогу пораненим військовим, підтримку захисників нашої країни, їхніх дітей та родин, підтримку медичних працівників і волонтерів, які працюють в зоні бойових дій, · мітинги-реквієми на вшанування Героїв, · </w:t>
      </w:r>
      <w:proofErr w:type="spellStart"/>
      <w:r w:rsidRPr="00FF2402">
        <w:rPr>
          <w:rFonts w:ascii="Times New Roman" w:hAnsi="Times New Roman" w:cs="Times New Roman"/>
          <w:sz w:val="28"/>
          <w:szCs w:val="28"/>
        </w:rPr>
        <w:t>квести</w:t>
      </w:r>
      <w:proofErr w:type="spellEnd"/>
      <w:r w:rsidRPr="00FF2402">
        <w:rPr>
          <w:rFonts w:ascii="Times New Roman" w:hAnsi="Times New Roman" w:cs="Times New Roman"/>
          <w:sz w:val="28"/>
          <w:szCs w:val="28"/>
        </w:rPr>
        <w:t xml:space="preserve"> та інтелектуальні ігри, </w:t>
      </w:r>
      <w:proofErr w:type="spellStart"/>
      <w:r w:rsidRPr="00FF2402">
        <w:rPr>
          <w:rFonts w:ascii="Times New Roman" w:hAnsi="Times New Roman" w:cs="Times New Roman"/>
          <w:sz w:val="28"/>
          <w:szCs w:val="28"/>
        </w:rPr>
        <w:t>флешмоби</w:t>
      </w:r>
      <w:proofErr w:type="spellEnd"/>
      <w:r w:rsidRPr="00FF2402">
        <w:rPr>
          <w:rFonts w:ascii="Times New Roman" w:hAnsi="Times New Roman" w:cs="Times New Roman"/>
          <w:sz w:val="28"/>
          <w:szCs w:val="28"/>
        </w:rPr>
        <w:t xml:space="preserve">; · фестивалі та конкурси поезії та прози, відеоматеріалів, малюнків, · дебати, де підлітки зможуть відточувати навички аргументації, публічних виступів та формулювати власну позицію з важливих соціальних чи етичних питань; · спортивні марафони та </w:t>
      </w:r>
      <w:proofErr w:type="spellStart"/>
      <w:r w:rsidRPr="00FF2402">
        <w:rPr>
          <w:rFonts w:ascii="Times New Roman" w:hAnsi="Times New Roman" w:cs="Times New Roman"/>
          <w:sz w:val="28"/>
          <w:szCs w:val="28"/>
        </w:rPr>
        <w:t>челенджі</w:t>
      </w:r>
      <w:proofErr w:type="spellEnd"/>
      <w:r w:rsidRPr="00FF2402">
        <w:rPr>
          <w:rFonts w:ascii="Times New Roman" w:hAnsi="Times New Roman" w:cs="Times New Roman"/>
          <w:sz w:val="28"/>
          <w:szCs w:val="28"/>
        </w:rPr>
        <w:t xml:space="preserve">, змагання; · тематичні заходи до пам’ятних дат, присвячені героїчним подвигам українських воїнів у боротьбі за територіальну цілісність і незалежність України та інше. 247 При плануванні заходів рекомендуємо: · залучати учнів, дозволивши їм самим вибирати теми, формати та брати активну участь в організації заходів; · використовувати сучасні технологій: мультимедійні презентації, відео, інтерактивні дошки, онлайн-опитування, соціальні мережі для анонсування та проведення заходів. · забезпечити підтримуюче середовище, де підлітки почуватимуться </w:t>
      </w:r>
      <w:proofErr w:type="spellStart"/>
      <w:r w:rsidRPr="00FF2402">
        <w:rPr>
          <w:rFonts w:ascii="Times New Roman" w:hAnsi="Times New Roman" w:cs="Times New Roman"/>
          <w:sz w:val="28"/>
          <w:szCs w:val="28"/>
        </w:rPr>
        <w:t>комфортно</w:t>
      </w:r>
      <w:proofErr w:type="spellEnd"/>
      <w:r w:rsidRPr="00FF2402">
        <w:rPr>
          <w:rFonts w:ascii="Times New Roman" w:hAnsi="Times New Roman" w:cs="Times New Roman"/>
          <w:sz w:val="28"/>
          <w:szCs w:val="28"/>
        </w:rPr>
        <w:t xml:space="preserve">, вільно висловлюватимуть свої думки та не боятимуться помилятися. Для проведення заходів, присвячених пам’ятним та святковим датам, пропонуємо використовувати інформаційні матеріали Українського інституту національної пам'яті. Режим доступу: https://uinp.gov.ua/informaciyni-materialy/vchytelyam На виконання Обласної програми національно-патріотичного виховання дітей та молоді на 2021–2025 роки, рекомендуємо у 2025/2026 навчальному році взяти участь у науково-методичних заходах національно-патріотичного виховання обласного рівня, які проводить Полтавська академія неперервної освіти імені </w:t>
      </w:r>
      <w:proofErr w:type="spellStart"/>
      <w:r w:rsidRPr="00FF2402">
        <w:rPr>
          <w:rFonts w:ascii="Times New Roman" w:hAnsi="Times New Roman" w:cs="Times New Roman"/>
          <w:sz w:val="28"/>
          <w:szCs w:val="28"/>
        </w:rPr>
        <w:t>М.В.Остроградського</w:t>
      </w:r>
      <w:proofErr w:type="spellEnd"/>
      <w:r w:rsidRPr="00FF2402">
        <w:rPr>
          <w:rFonts w:ascii="Times New Roman" w:hAnsi="Times New Roman" w:cs="Times New Roman"/>
          <w:sz w:val="28"/>
          <w:szCs w:val="28"/>
        </w:rPr>
        <w:t xml:space="preserve">. А саме: </w:t>
      </w:r>
      <w:proofErr w:type="spellStart"/>
      <w:r w:rsidRPr="00FF2402">
        <w:rPr>
          <w:rFonts w:ascii="Times New Roman" w:hAnsi="Times New Roman" w:cs="Times New Roman"/>
          <w:sz w:val="28"/>
          <w:szCs w:val="28"/>
        </w:rPr>
        <w:t>вебінарах</w:t>
      </w:r>
      <w:proofErr w:type="spellEnd"/>
      <w:r w:rsidRPr="00FF2402">
        <w:rPr>
          <w:rFonts w:ascii="Times New Roman" w:hAnsi="Times New Roman" w:cs="Times New Roman"/>
          <w:sz w:val="28"/>
          <w:szCs w:val="28"/>
        </w:rPr>
        <w:t xml:space="preserve">, тренінгах, презентаціях </w:t>
      </w:r>
      <w:proofErr w:type="spellStart"/>
      <w:r w:rsidRPr="00FF2402">
        <w:rPr>
          <w:rFonts w:ascii="Times New Roman" w:hAnsi="Times New Roman" w:cs="Times New Roman"/>
          <w:sz w:val="28"/>
          <w:szCs w:val="28"/>
        </w:rPr>
        <w:t>проєктів</w:t>
      </w:r>
      <w:proofErr w:type="spellEnd"/>
      <w:r w:rsidRPr="00FF2402">
        <w:rPr>
          <w:rFonts w:ascii="Times New Roman" w:hAnsi="Times New Roman" w:cs="Times New Roman"/>
          <w:sz w:val="28"/>
          <w:szCs w:val="28"/>
        </w:rPr>
        <w:t xml:space="preserve">, нарадах, змаганнях, конкурсах для учнівства та педагогів. У листопаді 2025 року відбудеться з використанням дистанційних технологій обласний конкурс на кращий захід з національно-патріотичного виховання в освітніх закладах області у трьох номінаціях: «Музично-театральна постановка», «Військово-спортивне шоу» та «Історична реконструкція». За підсумками минулорічного «Конкурсу на кращий захід з національно-патріотичного виховання — 2024» видано наказ Департаменту освіти і науки Полтавської </w:t>
      </w:r>
      <w:proofErr w:type="spellStart"/>
      <w:r w:rsidRPr="00FF2402">
        <w:rPr>
          <w:rFonts w:ascii="Times New Roman" w:hAnsi="Times New Roman" w:cs="Times New Roman"/>
          <w:sz w:val="28"/>
          <w:szCs w:val="28"/>
        </w:rPr>
        <w:t>облвійськадміністрації</w:t>
      </w:r>
      <w:proofErr w:type="spellEnd"/>
      <w:r w:rsidRPr="00FF2402">
        <w:rPr>
          <w:rFonts w:ascii="Times New Roman" w:hAnsi="Times New Roman" w:cs="Times New Roman"/>
          <w:sz w:val="28"/>
          <w:szCs w:val="28"/>
        </w:rPr>
        <w:t xml:space="preserve"> від 31.12.2024 № 428 «Про підсумки проведення обласного конкурсу на кращий захід з національно-патріотичного виховання в освітніх закладах області». Положення про проведення обласного конкурсу на кращий захід з національно-патріотичного виховання в освітніх закладах області доступне за покликанням: https://surl.li/tetcjg У листопаді 2025 року відбудуться обласні змагання інтелектуальної гри «Дебати–2025» для школярів 9-11 класів за Всесвітнім форматом шкільних дебатів. Для дебатування керівники </w:t>
      </w:r>
      <w:proofErr w:type="spellStart"/>
      <w:r w:rsidRPr="00FF2402">
        <w:rPr>
          <w:rFonts w:ascii="Times New Roman" w:hAnsi="Times New Roman" w:cs="Times New Roman"/>
          <w:sz w:val="28"/>
          <w:szCs w:val="28"/>
        </w:rPr>
        <w:t>дебатних</w:t>
      </w:r>
      <w:proofErr w:type="spellEnd"/>
      <w:r w:rsidRPr="00FF2402">
        <w:rPr>
          <w:rFonts w:ascii="Times New Roman" w:hAnsi="Times New Roman" w:cs="Times New Roman"/>
          <w:sz w:val="28"/>
          <w:szCs w:val="28"/>
        </w:rPr>
        <w:t xml:space="preserve"> клубів </w:t>
      </w:r>
      <w:proofErr w:type="spellStart"/>
      <w:r w:rsidRPr="00FF2402">
        <w:rPr>
          <w:rFonts w:ascii="Times New Roman" w:hAnsi="Times New Roman" w:cs="Times New Roman"/>
          <w:sz w:val="28"/>
          <w:szCs w:val="28"/>
        </w:rPr>
        <w:t>оберуть</w:t>
      </w:r>
      <w:proofErr w:type="spellEnd"/>
      <w:r w:rsidRPr="00FF2402">
        <w:rPr>
          <w:rFonts w:ascii="Times New Roman" w:hAnsi="Times New Roman" w:cs="Times New Roman"/>
          <w:sz w:val="28"/>
          <w:szCs w:val="28"/>
        </w:rPr>
        <w:t xml:space="preserve"> актуальні теми, а організатори: Департамент освіти і науки Полтавської обласної військової адміністрації, Полтавська академія неперервної освіти ім. М. В. Остроградського, Полтавський університете економіки і торгівлі </w:t>
      </w:r>
      <w:proofErr w:type="spellStart"/>
      <w:r w:rsidRPr="00FF2402">
        <w:rPr>
          <w:rFonts w:ascii="Times New Roman" w:hAnsi="Times New Roman" w:cs="Times New Roman"/>
          <w:sz w:val="28"/>
          <w:szCs w:val="28"/>
        </w:rPr>
        <w:t>окреслють</w:t>
      </w:r>
      <w:proofErr w:type="spellEnd"/>
      <w:r w:rsidRPr="00FF2402">
        <w:rPr>
          <w:rFonts w:ascii="Times New Roman" w:hAnsi="Times New Roman" w:cs="Times New Roman"/>
          <w:sz w:val="28"/>
          <w:szCs w:val="28"/>
        </w:rPr>
        <w:t xml:space="preserve"> конкретні дати проведення обласних змагань інтелектуальної гри «Дебати–2025». 248 Більш детальна інформація для педагогів, що починають навчати учнів дебатуванню на сайті за посиланням: https://surl.lu/cciykp З метою забезпечення освітянської спільноти якісними навчальними матеріалами, підняття рівня військово-патріотичного виховання учнівської молоді у вересні-жовтні 2025 року відбудеться Обласний ярмарок кращих розробок навчальних матеріалів для дистанційного компоненту освітнього процесу в закладах загальної середньої освіти. Серед номінацій Ярмарку - розробки виховних заходів військово-патріотичного та національно-патріотичного виховання. Рекомендуємо розробити та використати вже підготовлені дидактичні матеріали педагогів для участі у вищезазначеному конкурсі. Запобігання потрапляння дітей до деструктивних угрупувань та профілактика кримінальних правопорушень Соціальна ізоляція дітей в умовах війни, викликана онлайн-навчанням, це ще одна з основних причин потрапляння дітей до деструктивних угрупувань. Особливо небезпечними є використання російськими спецслужбами різноманітних методів для вербування українських дітей для дестабілізації ситуації в країні. Серед найпоширеніших способів - залучення підлітків до злочинної діяльності через психологічний тиск, маніпуляції та фінансові винагороди. Міністерство освіти і науки України спільно з співробітниками ювенальної превенції, Національної поліції, Служби безпеки України постійно проводять інформаційну кампанію, спрямовану на підвищення обізнаності дітей щодо загрози вербування з боку ворожих спецслужб. Національний онлайн-урок для підлітків став однією з ключових </w:t>
      </w:r>
      <w:proofErr w:type="spellStart"/>
      <w:r w:rsidRPr="00FF2402">
        <w:rPr>
          <w:rFonts w:ascii="Times New Roman" w:hAnsi="Times New Roman" w:cs="Times New Roman"/>
          <w:sz w:val="28"/>
          <w:szCs w:val="28"/>
        </w:rPr>
        <w:t>активностей</w:t>
      </w:r>
      <w:proofErr w:type="spellEnd"/>
      <w:r w:rsidRPr="00FF2402">
        <w:rPr>
          <w:rFonts w:ascii="Times New Roman" w:hAnsi="Times New Roman" w:cs="Times New Roman"/>
          <w:sz w:val="28"/>
          <w:szCs w:val="28"/>
        </w:rPr>
        <w:t xml:space="preserve"> цієї кампанії. Рекомендуємо переглянути та обговорити з дітьми онлайн-урок від Міністерства освіти і науки України, </w:t>
      </w:r>
      <w:proofErr w:type="spellStart"/>
      <w:r w:rsidRPr="00FF2402">
        <w:rPr>
          <w:rFonts w:ascii="Times New Roman" w:hAnsi="Times New Roman" w:cs="Times New Roman"/>
          <w:sz w:val="28"/>
          <w:szCs w:val="28"/>
        </w:rPr>
        <w:t>Нацполіції</w:t>
      </w:r>
      <w:proofErr w:type="spellEnd"/>
      <w:r w:rsidRPr="00FF2402">
        <w:rPr>
          <w:rFonts w:ascii="Times New Roman" w:hAnsi="Times New Roman" w:cs="Times New Roman"/>
          <w:sz w:val="28"/>
          <w:szCs w:val="28"/>
        </w:rPr>
        <w:t xml:space="preserve"> та СБУ «Як підліткам не потрапити в пастку російських спецслужб⁉️ за посиланням: https://youtu.be/Cb6oDN9Ha5g?si=Vnew6bI5nI1dG6k2 Важливо пояснили підліткам, як розпізнати загрозу та як діяти, якщо російські спецслужби намагаються їх завербувати та втягнути в підпали, диверсії чи теракти. Серед рекомендованих дій: · зателефонувати за номером 102. · написати чат-бот СБУ «Спали» </w:t>
      </w:r>
      <w:proofErr w:type="spellStart"/>
      <w:r w:rsidRPr="00FF2402">
        <w:rPr>
          <w:rFonts w:ascii="Times New Roman" w:hAnsi="Times New Roman" w:cs="Times New Roman"/>
          <w:sz w:val="28"/>
          <w:szCs w:val="28"/>
        </w:rPr>
        <w:t>ФСБешника</w:t>
      </w:r>
      <w:proofErr w:type="spellEnd"/>
      <w:r w:rsidRPr="00FF2402">
        <w:rPr>
          <w:rFonts w:ascii="Times New Roman" w:hAnsi="Times New Roman" w:cs="Times New Roman"/>
          <w:sz w:val="28"/>
          <w:szCs w:val="28"/>
        </w:rPr>
        <w:t xml:space="preserve">» або зателефонувати на гарячу лінію: 0-800-501-482. · повідомити інспектора ювенальної превенції або представника Служби освітньої безпеки, якщо такий є в школі. 249 Міністерство освіти і науки України дає рекомендації також батькам й освітянам: · формуйте довірливі стосунки з дитиною з раннього віку; · обговорюйте правила безпеки в інтернеті;. · навчайте не спілкуватися з незнайомцями; · поясніть, що «легкі гроші» можуть мати серйозні наслідки; · підвищуйте рівень </w:t>
      </w:r>
      <w:proofErr w:type="spellStart"/>
      <w:r w:rsidRPr="00FF2402">
        <w:rPr>
          <w:rFonts w:ascii="Times New Roman" w:hAnsi="Times New Roman" w:cs="Times New Roman"/>
          <w:sz w:val="28"/>
          <w:szCs w:val="28"/>
        </w:rPr>
        <w:t>медіаграмотності</w:t>
      </w:r>
      <w:proofErr w:type="spellEnd"/>
      <w:r w:rsidRPr="00FF2402">
        <w:rPr>
          <w:rFonts w:ascii="Times New Roman" w:hAnsi="Times New Roman" w:cs="Times New Roman"/>
          <w:sz w:val="28"/>
          <w:szCs w:val="28"/>
        </w:rPr>
        <w:t xml:space="preserve"> та правової свідомості дітей; · розкажіть дитині, що з будь-якою кризовою ситуацією вона може звернутися до інспектора Служби освітньої безпеки. Для планування </w:t>
      </w:r>
      <w:proofErr w:type="spellStart"/>
      <w:r w:rsidRPr="00FF2402">
        <w:rPr>
          <w:rFonts w:ascii="Times New Roman" w:hAnsi="Times New Roman" w:cs="Times New Roman"/>
          <w:sz w:val="28"/>
          <w:szCs w:val="28"/>
        </w:rPr>
        <w:t>правовиховної</w:t>
      </w:r>
      <w:proofErr w:type="spellEnd"/>
      <w:r w:rsidRPr="00FF2402">
        <w:rPr>
          <w:rFonts w:ascii="Times New Roman" w:hAnsi="Times New Roman" w:cs="Times New Roman"/>
          <w:sz w:val="28"/>
          <w:szCs w:val="28"/>
        </w:rPr>
        <w:t xml:space="preserve"> роботи у закладі освіти рекомендуємо враховувати Національну стратегію захисту прав дитини у сфері юстиції на 2025–2028 роки, ухвалену Кабінетом Міністрів України. Мета стратегії - узгодити українську систему правосуддя щодо дітей із міжнародними стандартами, зокрема Конвенцією ООН про права дитини, стратегічними документами Ради Європи та рекомендаціями Комітету ООН з прав дитини. Уряд також затвердив операційний план реалізації стратегії на 2025–2028 роки. Основні цілі стратегії: · захист прав дітей під час війни - документування та розслідування воєнних злочинів проти дітей, підтримка тих, хто виїхав за кордон; · реформа кримінальної юстиції - гарантії для дітей-свідків, потерпілих або тих, хто перебуває у конфлікті із законом; · протидія насильству - міжвідомча взаємодія, психологічна підтримка дітей у складних обставинах; · захист прав у цивільних справах - спеціалізація суддів у сімейних спорах, супровід дитини психологом; · цифрова безпека - запобігання експлуатації в Інтернеті, цифрова грамотність; · профілактика правопорушень - розвиток превентивних програм і доступу до соціальних послуг у громадах. План дій з реалізації стратегії передбачає: · законодавчі ініціативи щодо врахування інтересів дітей, постраждалих від війни; · запровадження «дружнього до дитини» правосуддя; · вдосконалення збору даних про дітей у контакті з правосуддям; · обов’язкова участь захисника та представника дитини з перших етапів провадження; · розвиток відновного правосуддя для неповнолітніх. 250 З метою розвитку демократичного середовища в школах та посилення захисту прав дітей у Полтавській області з січня 2025 року впроваджується пілотний </w:t>
      </w:r>
      <w:proofErr w:type="spellStart"/>
      <w:r w:rsidRPr="00FF2402">
        <w:rPr>
          <w:rFonts w:ascii="Times New Roman" w:hAnsi="Times New Roman" w:cs="Times New Roman"/>
          <w:sz w:val="28"/>
          <w:szCs w:val="28"/>
        </w:rPr>
        <w:t>проєкт</w:t>
      </w:r>
      <w:proofErr w:type="spellEnd"/>
      <w:r w:rsidRPr="00FF2402">
        <w:rPr>
          <w:rFonts w:ascii="Times New Roman" w:hAnsi="Times New Roman" w:cs="Times New Roman"/>
          <w:sz w:val="28"/>
          <w:szCs w:val="28"/>
        </w:rPr>
        <w:t xml:space="preserve"> «Шкільний Омбудсман у закладах загальної середньої освіти» (наказ Департаменту освіти і науки Полтавської обласної військової адміністрації від 24.01.2025 № 33). Запровадження інституту шкільного омбудсмана є частиною Національної стратегії, спрямованої на демократизацію освітнього процесу, розвиток учнівського самоврядування та забезпечення прав і свобод учасників освітнього процесу, насамперед учнів. Це відповідає загальнонаціональним тенденціям у реформуванні освіти та принципам Нової української школи. Шкільним омбудсманом є учень старших класів, якого обирають самі ж школярі. Це підкреслює принцип - учні для учнів та посилює відчуття відповідальності та довіри. Шкільний омбудсман є незалежним і має повноваження захищати права дітей. Важливо, що будь-які учасники освітнього процесу не мають втручатися і перешкоджати його діяльності. Це забезпечує його об'єктивність та ефективність. </w:t>
      </w:r>
      <w:proofErr w:type="spellStart"/>
      <w:r w:rsidRPr="00FF2402">
        <w:rPr>
          <w:rFonts w:ascii="Times New Roman" w:hAnsi="Times New Roman" w:cs="Times New Roman"/>
          <w:sz w:val="28"/>
          <w:szCs w:val="28"/>
        </w:rPr>
        <w:t>Проєкт</w:t>
      </w:r>
      <w:proofErr w:type="spellEnd"/>
      <w:r w:rsidRPr="00FF2402">
        <w:rPr>
          <w:rFonts w:ascii="Times New Roman" w:hAnsi="Times New Roman" w:cs="Times New Roman"/>
          <w:sz w:val="28"/>
          <w:szCs w:val="28"/>
        </w:rPr>
        <w:t xml:space="preserve"> «Шкільний омбудсман» на Полтавщині є ініціативою, що посилює захист прав дітей та сприяє створенню здорового та безпечного освітнього середовища. Протидія </w:t>
      </w:r>
      <w:proofErr w:type="spellStart"/>
      <w:r w:rsidRPr="00FF2402">
        <w:rPr>
          <w:rFonts w:ascii="Times New Roman" w:hAnsi="Times New Roman" w:cs="Times New Roman"/>
          <w:sz w:val="28"/>
          <w:szCs w:val="28"/>
        </w:rPr>
        <w:t>булінгу</w:t>
      </w:r>
      <w:proofErr w:type="spellEnd"/>
      <w:r w:rsidRPr="00FF2402">
        <w:rPr>
          <w:rFonts w:ascii="Times New Roman" w:hAnsi="Times New Roman" w:cs="Times New Roman"/>
          <w:sz w:val="28"/>
          <w:szCs w:val="28"/>
        </w:rPr>
        <w:t xml:space="preserve"> і толерантність у школах. Запобігання та протидія торгівлі людьми. Психологічне здоров’я та соціальна взаємодія. У 2025/2026 році значущим у виховній діяльності є підвищення рівня обізнаності всіх учасників освітнього процесу з питань психічного здоров’я, соціальної взаємодії та формування толерантного суспільства. Спільно з практичними психологами та соціальними педагогами рекомендуємо здійснювати: · інформування та навчання учнів, їхніх батьків та педагогів з актуальних тем профілактики насильства, </w:t>
      </w:r>
      <w:proofErr w:type="spellStart"/>
      <w:r w:rsidRPr="00FF2402">
        <w:rPr>
          <w:rFonts w:ascii="Times New Roman" w:hAnsi="Times New Roman" w:cs="Times New Roman"/>
          <w:sz w:val="28"/>
          <w:szCs w:val="28"/>
        </w:rPr>
        <w:t>булінгу</w:t>
      </w:r>
      <w:proofErr w:type="spellEnd"/>
      <w:r w:rsidRPr="00FF2402">
        <w:rPr>
          <w:rFonts w:ascii="Times New Roman" w:hAnsi="Times New Roman" w:cs="Times New Roman"/>
          <w:sz w:val="28"/>
          <w:szCs w:val="28"/>
        </w:rPr>
        <w:t xml:space="preserve">, </w:t>
      </w:r>
      <w:proofErr w:type="spellStart"/>
      <w:r w:rsidRPr="00FF2402">
        <w:rPr>
          <w:rFonts w:ascii="Times New Roman" w:hAnsi="Times New Roman" w:cs="Times New Roman"/>
          <w:sz w:val="28"/>
          <w:szCs w:val="28"/>
        </w:rPr>
        <w:t>кібербулінгу</w:t>
      </w:r>
      <w:proofErr w:type="spellEnd"/>
      <w:r w:rsidRPr="00FF2402">
        <w:rPr>
          <w:rFonts w:ascii="Times New Roman" w:hAnsi="Times New Roman" w:cs="Times New Roman"/>
          <w:sz w:val="28"/>
          <w:szCs w:val="28"/>
        </w:rPr>
        <w:t xml:space="preserve">, </w:t>
      </w:r>
      <w:proofErr w:type="spellStart"/>
      <w:r w:rsidRPr="00FF2402">
        <w:rPr>
          <w:rFonts w:ascii="Times New Roman" w:hAnsi="Times New Roman" w:cs="Times New Roman"/>
          <w:sz w:val="28"/>
          <w:szCs w:val="28"/>
        </w:rPr>
        <w:t>лудоманії</w:t>
      </w:r>
      <w:proofErr w:type="spellEnd"/>
      <w:r w:rsidRPr="00FF2402">
        <w:rPr>
          <w:rFonts w:ascii="Times New Roman" w:hAnsi="Times New Roman" w:cs="Times New Roman"/>
          <w:sz w:val="28"/>
          <w:szCs w:val="28"/>
        </w:rPr>
        <w:t xml:space="preserve">, </w:t>
      </w:r>
      <w:proofErr w:type="spellStart"/>
      <w:r w:rsidRPr="00FF2402">
        <w:rPr>
          <w:rFonts w:ascii="Times New Roman" w:hAnsi="Times New Roman" w:cs="Times New Roman"/>
          <w:sz w:val="28"/>
          <w:szCs w:val="28"/>
        </w:rPr>
        <w:t>суїцидальної</w:t>
      </w:r>
      <w:proofErr w:type="spellEnd"/>
      <w:r w:rsidRPr="00FF2402">
        <w:rPr>
          <w:rFonts w:ascii="Times New Roman" w:hAnsi="Times New Roman" w:cs="Times New Roman"/>
          <w:sz w:val="28"/>
          <w:szCs w:val="28"/>
        </w:rPr>
        <w:t xml:space="preserve"> поведінки, </w:t>
      </w:r>
      <w:proofErr w:type="spellStart"/>
      <w:r w:rsidRPr="00FF2402">
        <w:rPr>
          <w:rFonts w:ascii="Times New Roman" w:hAnsi="Times New Roman" w:cs="Times New Roman"/>
          <w:sz w:val="28"/>
          <w:szCs w:val="28"/>
        </w:rPr>
        <w:t>залежностей</w:t>
      </w:r>
      <w:proofErr w:type="spellEnd"/>
      <w:r w:rsidRPr="00FF2402">
        <w:rPr>
          <w:rFonts w:ascii="Times New Roman" w:hAnsi="Times New Roman" w:cs="Times New Roman"/>
          <w:sz w:val="28"/>
          <w:szCs w:val="28"/>
        </w:rPr>
        <w:t xml:space="preserve">, психогігієни, емоційної </w:t>
      </w:r>
      <w:proofErr w:type="spellStart"/>
      <w:r w:rsidRPr="00FF2402">
        <w:rPr>
          <w:rFonts w:ascii="Times New Roman" w:hAnsi="Times New Roman" w:cs="Times New Roman"/>
          <w:sz w:val="28"/>
          <w:szCs w:val="28"/>
        </w:rPr>
        <w:t>грамотністі</w:t>
      </w:r>
      <w:proofErr w:type="spellEnd"/>
      <w:r w:rsidRPr="00FF2402">
        <w:rPr>
          <w:rFonts w:ascii="Times New Roman" w:hAnsi="Times New Roman" w:cs="Times New Roman"/>
          <w:sz w:val="28"/>
          <w:szCs w:val="28"/>
        </w:rPr>
        <w:t xml:space="preserve">, подолання стресу, розвитку навичок комунікації, </w:t>
      </w:r>
      <w:proofErr w:type="spellStart"/>
      <w:r w:rsidRPr="00FF2402">
        <w:rPr>
          <w:rFonts w:ascii="Times New Roman" w:hAnsi="Times New Roman" w:cs="Times New Roman"/>
          <w:sz w:val="28"/>
          <w:szCs w:val="28"/>
        </w:rPr>
        <w:t>медіаграмотністі</w:t>
      </w:r>
      <w:proofErr w:type="spellEnd"/>
      <w:r w:rsidRPr="00FF2402">
        <w:rPr>
          <w:rFonts w:ascii="Times New Roman" w:hAnsi="Times New Roman" w:cs="Times New Roman"/>
          <w:sz w:val="28"/>
          <w:szCs w:val="28"/>
        </w:rPr>
        <w:t xml:space="preserve">; · організовувати та проводити тренінги, інтерактивні заняття, круглі столи, </w:t>
      </w:r>
      <w:proofErr w:type="spellStart"/>
      <w:r w:rsidRPr="00FF2402">
        <w:rPr>
          <w:rFonts w:ascii="Times New Roman" w:hAnsi="Times New Roman" w:cs="Times New Roman"/>
          <w:sz w:val="28"/>
          <w:szCs w:val="28"/>
        </w:rPr>
        <w:t>вебінари</w:t>
      </w:r>
      <w:proofErr w:type="spellEnd"/>
      <w:r w:rsidRPr="00FF2402">
        <w:rPr>
          <w:rFonts w:ascii="Times New Roman" w:hAnsi="Times New Roman" w:cs="Times New Roman"/>
          <w:sz w:val="28"/>
          <w:szCs w:val="28"/>
        </w:rPr>
        <w:t xml:space="preserve">, тематичні тижні, інформаційні кампанії (наприклад: «16 днів проти насильства», «Тиждень безпеки дитини», «День протидії </w:t>
      </w:r>
      <w:proofErr w:type="spellStart"/>
      <w:r w:rsidRPr="00FF2402">
        <w:rPr>
          <w:rFonts w:ascii="Times New Roman" w:hAnsi="Times New Roman" w:cs="Times New Roman"/>
          <w:sz w:val="28"/>
          <w:szCs w:val="28"/>
        </w:rPr>
        <w:t>булінгу</w:t>
      </w:r>
      <w:proofErr w:type="spellEnd"/>
      <w:r w:rsidRPr="00FF2402">
        <w:rPr>
          <w:rFonts w:ascii="Times New Roman" w:hAnsi="Times New Roman" w:cs="Times New Roman"/>
          <w:sz w:val="28"/>
          <w:szCs w:val="28"/>
        </w:rPr>
        <w:t xml:space="preserve">»); · формувати позитивне ставлення до звернення за психологічною допомогою, підвищувати психологічну культуру в суспільстві; · впроваджувати гуртки та факультативи для учнів закладів загальної середньої освіти «Особиста гідність. Безпека життя. Громадянська позиція»; 251 · проводити інформаційні кампанії до визначних дат: 30 липня – Всесвітній день протидії торгівлі людьми; 18 жовтня – Європейський день боротьби з торгівлею людьми; 2 грудня – Міжнародний день за відміну рабства; 10 грудня – Міжнародний день захисту прав людини; · розвивати співробітництво із громадськими та міжнародними організаціями і фондами з питань профілактики торгівлі людьми; · поширювати серед учасників освітнього процесу інформацію про діяльність </w:t>
      </w:r>
      <w:proofErr w:type="spellStart"/>
      <w:r w:rsidRPr="00FF2402">
        <w:rPr>
          <w:rFonts w:ascii="Times New Roman" w:hAnsi="Times New Roman" w:cs="Times New Roman"/>
          <w:sz w:val="28"/>
          <w:szCs w:val="28"/>
        </w:rPr>
        <w:t>Кол</w:t>
      </w:r>
      <w:proofErr w:type="spellEnd"/>
      <w:r w:rsidRPr="00FF2402">
        <w:rPr>
          <w:rFonts w:ascii="Times New Roman" w:hAnsi="Times New Roman" w:cs="Times New Roman"/>
          <w:sz w:val="28"/>
          <w:szCs w:val="28"/>
        </w:rPr>
        <w:t xml:space="preserve">-центру Міністерства соціальної політики України з питань протидії торгівлі людьми, запобігання та протидії домашньому насильству, насильству за ознакою статі та насильству стосовно дітей; · організовувати роз’яснювальну роботу з батьками та педагогами щодо підтримки дітей під час війни, втрати, евакуації, травматичного досвіду, переміщення тощо. Рекомендуємо використовувати методичне забезпечення діяльності закладів освіти з проблем протидії торгівлі людьми, запобігання та протидії домашньому насильству, протидії </w:t>
      </w:r>
      <w:proofErr w:type="spellStart"/>
      <w:r w:rsidRPr="00FF2402">
        <w:rPr>
          <w:rFonts w:ascii="Times New Roman" w:hAnsi="Times New Roman" w:cs="Times New Roman"/>
          <w:sz w:val="28"/>
          <w:szCs w:val="28"/>
        </w:rPr>
        <w:t>булінгу</w:t>
      </w:r>
      <w:proofErr w:type="spellEnd"/>
      <w:r w:rsidRPr="00FF2402">
        <w:rPr>
          <w:rFonts w:ascii="Times New Roman" w:hAnsi="Times New Roman" w:cs="Times New Roman"/>
          <w:sz w:val="28"/>
          <w:szCs w:val="28"/>
        </w:rPr>
        <w:t xml:space="preserve">, яке створено навчально-методичним кабінетом психологічної служби на офіційному сайті Полтавська академія неперервної освіти імені </w:t>
      </w:r>
      <w:proofErr w:type="spellStart"/>
      <w:r w:rsidRPr="00FF2402">
        <w:rPr>
          <w:rFonts w:ascii="Times New Roman" w:hAnsi="Times New Roman" w:cs="Times New Roman"/>
          <w:sz w:val="28"/>
          <w:szCs w:val="28"/>
        </w:rPr>
        <w:t>М.В.Остроградського</w:t>
      </w:r>
      <w:proofErr w:type="spellEnd"/>
      <w:r w:rsidRPr="00FF2402">
        <w:rPr>
          <w:rFonts w:ascii="Times New Roman" w:hAnsi="Times New Roman" w:cs="Times New Roman"/>
          <w:sz w:val="28"/>
          <w:szCs w:val="28"/>
        </w:rPr>
        <w:t xml:space="preserve">. Режим доступу: https://pano.pl.ua/navchalno-metodichnij-kabinet-psihologichnoi-sluzhbi/ Партнерська взаємодія психологічної служби та педагогів закладу освіти повинна стати системною, цілеспрямованою, що адаптується до потреб певної групи учасників освітнього процесу та має профілактичний, мотиваційний та підтримувальний характер. Її реалізація сприяє зменшенню рівня соціально-психологічних ризиків та створенню безпечного, підтримувального середовища у закладі освіти. Профорієнтаційна робота та кар’єрне консультування У контексті реформи «Нова українська школа» розвиток ключових </w:t>
      </w:r>
      <w:proofErr w:type="spellStart"/>
      <w:r w:rsidRPr="00FF2402">
        <w:rPr>
          <w:rFonts w:ascii="Times New Roman" w:hAnsi="Times New Roman" w:cs="Times New Roman"/>
          <w:sz w:val="28"/>
          <w:szCs w:val="28"/>
        </w:rPr>
        <w:t>компетентностей</w:t>
      </w:r>
      <w:proofErr w:type="spellEnd"/>
      <w:r w:rsidRPr="00FF2402">
        <w:rPr>
          <w:rFonts w:ascii="Times New Roman" w:hAnsi="Times New Roman" w:cs="Times New Roman"/>
          <w:sz w:val="28"/>
          <w:szCs w:val="28"/>
        </w:rPr>
        <w:t xml:space="preserve"> та вмінь, необхідних для життєстійкості, усвідомленого вибору подальшого навчання, професії, успішної самореалізації здобувачів освіти в умовах невизначеності активізує питання раннього ознайомлення у закладі освіти з професіями та інтеграції професійної орієнтації на рівні початкової і базової школи, а особливо у випускних класах. Сучасні заклади повної загальної освіти потребують оновлення системи професійної орієнтації та кар’єрного консультування, забезпечення наступності профорієнтаційних </w:t>
      </w:r>
      <w:proofErr w:type="spellStart"/>
      <w:r w:rsidRPr="00FF2402">
        <w:rPr>
          <w:rFonts w:ascii="Times New Roman" w:hAnsi="Times New Roman" w:cs="Times New Roman"/>
          <w:sz w:val="28"/>
          <w:szCs w:val="28"/>
        </w:rPr>
        <w:t>активностей</w:t>
      </w:r>
      <w:proofErr w:type="spellEnd"/>
      <w:r w:rsidRPr="00FF2402">
        <w:rPr>
          <w:rFonts w:ascii="Times New Roman" w:hAnsi="Times New Roman" w:cs="Times New Roman"/>
          <w:sz w:val="28"/>
          <w:szCs w:val="28"/>
        </w:rPr>
        <w:t xml:space="preserve"> на всіх рівнях освіти; вдосконалення інструментів та механізмів впровадження профорієнтації та кар’єрного консультування щодо наближення їх до стандартів Європейського Союзу; проведення комплексної 252 інформаційної кампанії щодо важливості та можливостей професійної орієнтації на всіх рівнях освіти. Рекомендуємо ознайомитися та взяти до уваги при плануванні роботи з професійної орієнтації та кар’єрного консультування розроблений Міністерством освіти і науки України </w:t>
      </w:r>
      <w:proofErr w:type="spellStart"/>
      <w:r w:rsidRPr="00FF2402">
        <w:rPr>
          <w:rFonts w:ascii="Times New Roman" w:hAnsi="Times New Roman" w:cs="Times New Roman"/>
          <w:sz w:val="28"/>
          <w:szCs w:val="28"/>
        </w:rPr>
        <w:t>проєкт</w:t>
      </w:r>
      <w:proofErr w:type="spellEnd"/>
      <w:r w:rsidRPr="00FF2402">
        <w:rPr>
          <w:rFonts w:ascii="Times New Roman" w:hAnsi="Times New Roman" w:cs="Times New Roman"/>
          <w:sz w:val="28"/>
          <w:szCs w:val="28"/>
        </w:rPr>
        <w:t xml:space="preserve"> Концепції професійної орієнтації та кар'єрного консультування у системі освіти України на 2025-2027 роки. Підтримка учнівського самоврядування та розвиток лідерства Діяльність учнівського самоврядування в закладах загальної середньої освіти Полтавської області є важливою складовою освітнього та виховного процесу. Вона спрямована на формування активної, відповідальної та самостійної особистості, здатної до прийняття рішень та участі в житті суспільства. Відповідно до Закону України «Про освіту», громадське самоврядування в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в закладі освіти, захисту їхніх прав та інтересів, організації дозвілля та оздоровлення, брати участь у громадському нагляді та в управлінні закладом освіти у межах повноважень, визначених законом та установчими документами закладу освіти. Кожен заклад загальної середньої освіти розробляє та затверджує власний статут, який деталізує структуру, завдання та повноваження органів учнівського самоврядування. Багато шкіл Полтавщини мають добре налагоджену систему учнівського самоврядування, яка є не формальною, а реально впливає на життя школи. Важливу роль у розвитку учнівського самоврядування відіграє підтримка та наставництво з боку педагогічних працівників, зокрема педагогів-організаторів та заступників директорів з виховної роботи. На виконання Обласної програми національно-патріотичного виховання дітей та молоді на 2021-2025 роки, з метою активізації діяльності органів учнівського самоврядування, сприяння розвитку учнівської </w:t>
      </w:r>
      <w:proofErr w:type="spellStart"/>
      <w:r w:rsidRPr="00FF2402">
        <w:rPr>
          <w:rFonts w:ascii="Times New Roman" w:hAnsi="Times New Roman" w:cs="Times New Roman"/>
          <w:sz w:val="28"/>
          <w:szCs w:val="28"/>
        </w:rPr>
        <w:t>проєктної</w:t>
      </w:r>
      <w:proofErr w:type="spellEnd"/>
      <w:r w:rsidRPr="00FF2402">
        <w:rPr>
          <w:rFonts w:ascii="Times New Roman" w:hAnsi="Times New Roman" w:cs="Times New Roman"/>
          <w:sz w:val="28"/>
          <w:szCs w:val="28"/>
        </w:rPr>
        <w:t xml:space="preserve"> діяльності, набуття досвіду громадянських дій та демократичної поведінки школярів у вирішенні соціально важливих суспільних проблем, в Полтавській області два роки поспіль проводиться обласний конкурс </w:t>
      </w:r>
      <w:proofErr w:type="spellStart"/>
      <w:r w:rsidRPr="00FF2402">
        <w:rPr>
          <w:rFonts w:ascii="Times New Roman" w:hAnsi="Times New Roman" w:cs="Times New Roman"/>
          <w:sz w:val="28"/>
          <w:szCs w:val="28"/>
        </w:rPr>
        <w:t>проєктів</w:t>
      </w:r>
      <w:proofErr w:type="spellEnd"/>
      <w:r w:rsidRPr="00FF2402">
        <w:rPr>
          <w:rFonts w:ascii="Times New Roman" w:hAnsi="Times New Roman" w:cs="Times New Roman"/>
          <w:sz w:val="28"/>
          <w:szCs w:val="28"/>
        </w:rPr>
        <w:t xml:space="preserve"> учнівського самоврядування. Організатором конкурсу виступає Департамент освіти і науки Полтавської обласної військової адміністрації за підтримки інших освітніх установ, зокрема Полтавської академії неперервної освіти ім. М.В. Остроградського. Конкурс традиційно проводиться у два тури: 253 I (заочний) тур: Журі обласного конкурсу ро</w:t>
      </w:r>
      <w:bookmarkStart w:id="0" w:name="_GoBack"/>
      <w:bookmarkEnd w:id="0"/>
      <w:r w:rsidRPr="00FF2402">
        <w:rPr>
          <w:rFonts w:ascii="Times New Roman" w:hAnsi="Times New Roman" w:cs="Times New Roman"/>
          <w:sz w:val="28"/>
          <w:szCs w:val="28"/>
        </w:rPr>
        <w:t xml:space="preserve">зглядає та оцінює матеріали, надіслані органами управління освітою міських, селищних, сільських територіальних громад. За підсумками цього туру визначаються команди-переможці (зазвичай по 4 команди у кожній номінації), які проходять до фінального етапу. II (підсумковий) тур: Проводиться очно або дистанційно. Команди-переможці І туру захищають свої </w:t>
      </w:r>
      <w:proofErr w:type="spellStart"/>
      <w:r w:rsidRPr="00FF2402">
        <w:rPr>
          <w:rFonts w:ascii="Times New Roman" w:hAnsi="Times New Roman" w:cs="Times New Roman"/>
          <w:sz w:val="28"/>
          <w:szCs w:val="28"/>
        </w:rPr>
        <w:t>проєкти</w:t>
      </w:r>
      <w:proofErr w:type="spellEnd"/>
      <w:r w:rsidRPr="00FF2402">
        <w:rPr>
          <w:rFonts w:ascii="Times New Roman" w:hAnsi="Times New Roman" w:cs="Times New Roman"/>
          <w:sz w:val="28"/>
          <w:szCs w:val="28"/>
        </w:rPr>
        <w:t xml:space="preserve">. Загальна тривалість виступу команди становить до 10 хвилин, що вимагає від учнів чіткості, лаконічності та вміння презентувати свою роботу. Положення про проведення обласного конкурсу </w:t>
      </w:r>
      <w:proofErr w:type="spellStart"/>
      <w:r w:rsidRPr="00FF2402">
        <w:rPr>
          <w:rFonts w:ascii="Times New Roman" w:hAnsi="Times New Roman" w:cs="Times New Roman"/>
          <w:sz w:val="28"/>
          <w:szCs w:val="28"/>
        </w:rPr>
        <w:t>проєктів</w:t>
      </w:r>
      <w:proofErr w:type="spellEnd"/>
      <w:r w:rsidRPr="00FF2402">
        <w:rPr>
          <w:rFonts w:ascii="Times New Roman" w:hAnsi="Times New Roman" w:cs="Times New Roman"/>
          <w:sz w:val="28"/>
          <w:szCs w:val="28"/>
        </w:rPr>
        <w:t xml:space="preserve"> учнівського самоврядування доступне за посиланням: https://surl.li/ripzyc Участь в обласному конкурсі </w:t>
      </w:r>
      <w:proofErr w:type="spellStart"/>
      <w:r w:rsidRPr="00FF2402">
        <w:rPr>
          <w:rFonts w:ascii="Times New Roman" w:hAnsi="Times New Roman" w:cs="Times New Roman"/>
          <w:sz w:val="28"/>
          <w:szCs w:val="28"/>
        </w:rPr>
        <w:t>проєктів</w:t>
      </w:r>
      <w:proofErr w:type="spellEnd"/>
      <w:r w:rsidRPr="00FF2402">
        <w:rPr>
          <w:rFonts w:ascii="Times New Roman" w:hAnsi="Times New Roman" w:cs="Times New Roman"/>
          <w:sz w:val="28"/>
          <w:szCs w:val="28"/>
        </w:rPr>
        <w:t xml:space="preserve"> учнівського самоврядування надає учням неоціненний досвід. А учнівське самоврядування на Полтавщині стає дієвим інструментом для розвитку молоді та реальних змін у шкільному середовищі та місцевих громадах. У 2025/2026 навчальному році продовжуватиме свою діяльність Полтавська обласна школа лідерів учнівського самоврядування для учнів 9-11 класів, що має на меті системну підготовку та підтримку активних учнів, які прагнуть розвивати шкільне самоврядування та брати активну участь у житті громади. Полтавська обласна школа лідерів учнівського самоврядування - це освітній </w:t>
      </w:r>
      <w:proofErr w:type="spellStart"/>
      <w:r w:rsidRPr="00FF2402">
        <w:rPr>
          <w:rFonts w:ascii="Times New Roman" w:hAnsi="Times New Roman" w:cs="Times New Roman"/>
          <w:sz w:val="28"/>
          <w:szCs w:val="28"/>
        </w:rPr>
        <w:t>проєкт</w:t>
      </w:r>
      <w:proofErr w:type="spellEnd"/>
      <w:r w:rsidRPr="00FF2402">
        <w:rPr>
          <w:rFonts w:ascii="Times New Roman" w:hAnsi="Times New Roman" w:cs="Times New Roman"/>
          <w:sz w:val="28"/>
          <w:szCs w:val="28"/>
        </w:rPr>
        <w:t xml:space="preserve">, спрямований на розвиток лідерських якостей, громадянської свідомості та організаційних здібностей учнівської молоді Полтавщини. Школа створює платформу для навчання, обміну досвідом та реалізації ініціатив у сфері учнівського самоврядування. Робота Полтавської обласної школи лідерів учнівського самоврядування організовується через </w:t>
      </w:r>
      <w:proofErr w:type="spellStart"/>
      <w:r w:rsidRPr="00FF2402">
        <w:rPr>
          <w:rFonts w:ascii="Times New Roman" w:hAnsi="Times New Roman" w:cs="Times New Roman"/>
          <w:sz w:val="28"/>
          <w:szCs w:val="28"/>
        </w:rPr>
        <w:t>вебінари</w:t>
      </w:r>
      <w:proofErr w:type="spellEnd"/>
      <w:r w:rsidRPr="00FF2402">
        <w:rPr>
          <w:rFonts w:ascii="Times New Roman" w:hAnsi="Times New Roman" w:cs="Times New Roman"/>
          <w:sz w:val="28"/>
          <w:szCs w:val="28"/>
        </w:rPr>
        <w:t xml:space="preserve"> та тренінги, </w:t>
      </w:r>
      <w:proofErr w:type="spellStart"/>
      <w:r w:rsidRPr="00FF2402">
        <w:rPr>
          <w:rFonts w:ascii="Times New Roman" w:hAnsi="Times New Roman" w:cs="Times New Roman"/>
          <w:sz w:val="28"/>
          <w:szCs w:val="28"/>
        </w:rPr>
        <w:t>проєктну</w:t>
      </w:r>
      <w:proofErr w:type="spellEnd"/>
      <w:r w:rsidRPr="00FF2402">
        <w:rPr>
          <w:rFonts w:ascii="Times New Roman" w:hAnsi="Times New Roman" w:cs="Times New Roman"/>
          <w:sz w:val="28"/>
          <w:szCs w:val="28"/>
        </w:rPr>
        <w:t xml:space="preserve"> діяльність (учні розробляють та реалізують власні </w:t>
      </w:r>
      <w:proofErr w:type="spellStart"/>
      <w:r w:rsidRPr="00FF2402">
        <w:rPr>
          <w:rFonts w:ascii="Times New Roman" w:hAnsi="Times New Roman" w:cs="Times New Roman"/>
          <w:sz w:val="28"/>
          <w:szCs w:val="28"/>
        </w:rPr>
        <w:t>проєкти</w:t>
      </w:r>
      <w:proofErr w:type="spellEnd"/>
      <w:r w:rsidRPr="00FF2402">
        <w:rPr>
          <w:rFonts w:ascii="Times New Roman" w:hAnsi="Times New Roman" w:cs="Times New Roman"/>
          <w:sz w:val="28"/>
          <w:szCs w:val="28"/>
        </w:rPr>
        <w:t xml:space="preserve"> для своїх шкіл або громад), заходи, що об'єднують лідерів з усієї області для обміну досвідом, презентації досягнень та планування майбутніх ініціатив; співпрацю з вищими навчальними закладами. Полтавська обласна школа лідерів учнівського самоврядування, що реалізується спільно Полтавською академією неперервної освіти ім. М.В. Остроградського та Полтавським університетом економіки і торгівлі, є ключовою ініціативою для формування активної та відповідальної молоді Полтавської області. Цей </w:t>
      </w:r>
      <w:proofErr w:type="spellStart"/>
      <w:r w:rsidRPr="00FF2402">
        <w:rPr>
          <w:rFonts w:ascii="Times New Roman" w:hAnsi="Times New Roman" w:cs="Times New Roman"/>
          <w:sz w:val="28"/>
          <w:szCs w:val="28"/>
        </w:rPr>
        <w:t>проєкт</w:t>
      </w:r>
      <w:proofErr w:type="spellEnd"/>
      <w:r w:rsidRPr="00FF2402">
        <w:rPr>
          <w:rFonts w:ascii="Times New Roman" w:hAnsi="Times New Roman" w:cs="Times New Roman"/>
          <w:sz w:val="28"/>
          <w:szCs w:val="28"/>
        </w:rPr>
        <w:t xml:space="preserve"> є чудовим прикладом ефективної співпраці освітніх установ та надає значні можливості для розвитку майбутніх лідерів Полтавщини. Організація роботи шкільних європейських клубів 254 Організація роботи шкільних європейських клубів у закладах загальної середньої освіти у 2025/2026 навчальному році набуває особливого значення в контексті євроінтеграційних прагнень України та її статусу кандидата на членство в Європейський Союз. Ці клуби відіграють ключову роль у формуванні європейських цінностей, розвитку громадянської компетентності та поглибленні знань учнів про Європу. Завданнями діяльності шкільних європейських клубів є: · поширення знань про Європейський Союз, його історію, культуру, інституції, країни-члени; · формування уявлень про спільні європейські цінності (демократія, права людини, верховенство права, толерантність); · розвиток критичного мислення, вміння аналізувати інформацію та формувати власну думку; · стимулювання інтересу до вивчення іноземних мов; · набуття навичок </w:t>
      </w:r>
      <w:proofErr w:type="spellStart"/>
      <w:r w:rsidRPr="00FF2402">
        <w:rPr>
          <w:rFonts w:ascii="Times New Roman" w:hAnsi="Times New Roman" w:cs="Times New Roman"/>
          <w:sz w:val="28"/>
          <w:szCs w:val="28"/>
        </w:rPr>
        <w:t>проєктної</w:t>
      </w:r>
      <w:proofErr w:type="spellEnd"/>
      <w:r w:rsidRPr="00FF2402">
        <w:rPr>
          <w:rFonts w:ascii="Times New Roman" w:hAnsi="Times New Roman" w:cs="Times New Roman"/>
          <w:sz w:val="28"/>
          <w:szCs w:val="28"/>
        </w:rPr>
        <w:t xml:space="preserve"> діяльності, командної роботи, лідерства; · сприяння міжкультурному діалогу та подоланню стереотипів; · залучення учнів до участі в міжнародних </w:t>
      </w:r>
      <w:proofErr w:type="spellStart"/>
      <w:r w:rsidRPr="00FF2402">
        <w:rPr>
          <w:rFonts w:ascii="Times New Roman" w:hAnsi="Times New Roman" w:cs="Times New Roman"/>
          <w:sz w:val="28"/>
          <w:szCs w:val="28"/>
        </w:rPr>
        <w:t>проєктах</w:t>
      </w:r>
      <w:proofErr w:type="spellEnd"/>
      <w:r w:rsidRPr="00FF2402">
        <w:rPr>
          <w:rFonts w:ascii="Times New Roman" w:hAnsi="Times New Roman" w:cs="Times New Roman"/>
          <w:sz w:val="28"/>
          <w:szCs w:val="28"/>
        </w:rPr>
        <w:t xml:space="preserve">, програмах, обмінах. Рекомендуємо у 2025/2026 навчальному році організовувати зустрічі з ветеранами, внутрішньо переміщеними особами, які можуть поділитися досвідом інтеграції, </w:t>
      </w:r>
      <w:proofErr w:type="spellStart"/>
      <w:r w:rsidRPr="00FF2402">
        <w:rPr>
          <w:rFonts w:ascii="Times New Roman" w:hAnsi="Times New Roman" w:cs="Times New Roman"/>
          <w:sz w:val="28"/>
          <w:szCs w:val="28"/>
        </w:rPr>
        <w:t>волонтерства</w:t>
      </w:r>
      <w:proofErr w:type="spellEnd"/>
      <w:r w:rsidRPr="00FF2402">
        <w:rPr>
          <w:rFonts w:ascii="Times New Roman" w:hAnsi="Times New Roman" w:cs="Times New Roman"/>
          <w:sz w:val="28"/>
          <w:szCs w:val="28"/>
        </w:rPr>
        <w:t xml:space="preserve">, роботи з європейськими партнерами; активно використовувати онлайн-платформи для проведення заходів, обміну інформацією, співпраці з європейськими партнерами; сприяти налагодженню </w:t>
      </w:r>
      <w:proofErr w:type="spellStart"/>
      <w:r w:rsidRPr="00FF2402">
        <w:rPr>
          <w:rFonts w:ascii="Times New Roman" w:hAnsi="Times New Roman" w:cs="Times New Roman"/>
          <w:sz w:val="28"/>
          <w:szCs w:val="28"/>
        </w:rPr>
        <w:t>зв'язків</w:t>
      </w:r>
      <w:proofErr w:type="spellEnd"/>
      <w:r w:rsidRPr="00FF2402">
        <w:rPr>
          <w:rFonts w:ascii="Times New Roman" w:hAnsi="Times New Roman" w:cs="Times New Roman"/>
          <w:sz w:val="28"/>
          <w:szCs w:val="28"/>
        </w:rPr>
        <w:t xml:space="preserve"> з європейськими школами, молодіжними організаціями. Діяльність шкільних європейських клубів у 2025/2026 навчальному році має стати невід'ємною частиною виховного процесу, що готує молоде покоління до життя в об'єднаній Європі та активної участі у розбудові демократичної та успішної України. Організація роботи з батьками в умовах воєнного стану В умовах воєнного стану робота з батьками в закладах освіти має бути особливо </w:t>
      </w:r>
      <w:proofErr w:type="spellStart"/>
      <w:r w:rsidRPr="00FF2402">
        <w:rPr>
          <w:rFonts w:ascii="Times New Roman" w:hAnsi="Times New Roman" w:cs="Times New Roman"/>
          <w:sz w:val="28"/>
          <w:szCs w:val="28"/>
        </w:rPr>
        <w:t>емпатичною</w:t>
      </w:r>
      <w:proofErr w:type="spellEnd"/>
      <w:r w:rsidRPr="00FF2402">
        <w:rPr>
          <w:rFonts w:ascii="Times New Roman" w:hAnsi="Times New Roman" w:cs="Times New Roman"/>
          <w:sz w:val="28"/>
          <w:szCs w:val="28"/>
        </w:rPr>
        <w:t>, гнучкою, інформативною та спрямованою на підтримку як дітей, так і їхніх родин. Батьки перебувають у стані підвищеної тривоги, невизначеності та стресу, тому комунікація з ними потребує особливої уваги. Серед ключових напрямів роботи з батьківською громадськістю: · безпека та захист; · психологічна підтримка; · забезпечення координації з місцевими громадами та волонтерськими організаціями щодо допомоги сім'ям; 255 · гнучкість та адаптивність щодо пояснення особливостей організації освітнього процесу; · індивідуальний підхід, що враховує розуміння унікальних обставин кожної родини (ВПО, перебування батьків на фронті, відсутність стабільного зв'язку тощо); · ефективна комунікація з використанням різноманітних каналів зв'язку через батьківські чати (</w:t>
      </w:r>
      <w:proofErr w:type="spellStart"/>
      <w:r w:rsidRPr="00FF2402">
        <w:rPr>
          <w:rFonts w:ascii="Times New Roman" w:hAnsi="Times New Roman" w:cs="Times New Roman"/>
          <w:sz w:val="28"/>
          <w:szCs w:val="28"/>
        </w:rPr>
        <w:t>Viber</w:t>
      </w:r>
      <w:proofErr w:type="spellEnd"/>
      <w:r w:rsidRPr="00FF2402">
        <w:rPr>
          <w:rFonts w:ascii="Times New Roman" w:hAnsi="Times New Roman" w:cs="Times New Roman"/>
          <w:sz w:val="28"/>
          <w:szCs w:val="28"/>
        </w:rPr>
        <w:t xml:space="preserve">, </w:t>
      </w:r>
      <w:proofErr w:type="spellStart"/>
      <w:r w:rsidRPr="00FF2402">
        <w:rPr>
          <w:rFonts w:ascii="Times New Roman" w:hAnsi="Times New Roman" w:cs="Times New Roman"/>
          <w:sz w:val="28"/>
          <w:szCs w:val="28"/>
        </w:rPr>
        <w:t>Telegram</w:t>
      </w:r>
      <w:proofErr w:type="spellEnd"/>
      <w:r w:rsidRPr="00FF2402">
        <w:rPr>
          <w:rFonts w:ascii="Times New Roman" w:hAnsi="Times New Roman" w:cs="Times New Roman"/>
          <w:sz w:val="28"/>
          <w:szCs w:val="28"/>
        </w:rPr>
        <w:t xml:space="preserve">), електронну пошту, телефонні дзвінки, офіційні оголошення на сайті закладу освіти/відділу освіти, інформаційні стенди; · регулярність забезпечення постійного </w:t>
      </w:r>
      <w:proofErr w:type="spellStart"/>
      <w:r w:rsidRPr="00FF2402">
        <w:rPr>
          <w:rFonts w:ascii="Times New Roman" w:hAnsi="Times New Roman" w:cs="Times New Roman"/>
          <w:sz w:val="28"/>
          <w:szCs w:val="28"/>
        </w:rPr>
        <w:t>зворотнього</w:t>
      </w:r>
      <w:proofErr w:type="spellEnd"/>
      <w:r w:rsidRPr="00FF2402">
        <w:rPr>
          <w:rFonts w:ascii="Times New Roman" w:hAnsi="Times New Roman" w:cs="Times New Roman"/>
          <w:sz w:val="28"/>
          <w:szCs w:val="28"/>
        </w:rPr>
        <w:t xml:space="preserve"> зв'язку. Для </w:t>
      </w:r>
      <w:proofErr w:type="spellStart"/>
      <w:r w:rsidRPr="00FF2402">
        <w:rPr>
          <w:rFonts w:ascii="Times New Roman" w:hAnsi="Times New Roman" w:cs="Times New Roman"/>
          <w:sz w:val="28"/>
          <w:szCs w:val="28"/>
        </w:rPr>
        <w:t>єфективної</w:t>
      </w:r>
      <w:proofErr w:type="spellEnd"/>
      <w:r w:rsidRPr="00FF2402">
        <w:rPr>
          <w:rFonts w:ascii="Times New Roman" w:hAnsi="Times New Roman" w:cs="Times New Roman"/>
          <w:sz w:val="28"/>
          <w:szCs w:val="28"/>
        </w:rPr>
        <w:t xml:space="preserve"> співпраці та партнерства рекомендуємо залучати різні органи батьківського самоврядування до обговорення важливих питань організації допомоги та підтримки; проводити спільні заходи з питань психологічної стійкості, підтримки дітей під час війни, організації безпечного дозвілля та залучати батьків-волонтерів до волонтерської діяльності на користь закладу освіти та громади. Організація роботи з батьками в умовах воєнного стану – це не просто виконання функцій, а створення спільноти довіри та підтримки, яка допоможе зберегти стабільність освітнього процесу. Ольга КРАСНИЦЬКА, Альона ІГНАТОВА, методисти відділу виховної роботи та розвитку цінностей Полтавської академії неперервної освіти </w:t>
      </w:r>
    </w:p>
    <w:sectPr w:rsidR="004513DC" w:rsidRPr="00FF240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402"/>
    <w:rsid w:val="004513DC"/>
    <w:rsid w:val="00FF24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17021</Words>
  <Characters>9702</Characters>
  <Application>Microsoft Office Word</Application>
  <DocSecurity>0</DocSecurity>
  <Lines>80</Lines>
  <Paragraphs>53</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26670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2025-11-17T18:52:00Z</dcterms:created>
  <dcterms:modified xsi:type="dcterms:W3CDTF">2025-11-17T18:54:00Z</dcterms:modified>
</cp:coreProperties>
</file>